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9699" w14:textId="77777777" w:rsidR="00735D4D" w:rsidRPr="00FA4AED" w:rsidRDefault="00735D4D" w:rsidP="00735D4D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79D34664" w14:textId="40C68E76" w:rsidR="00735D4D" w:rsidRPr="00FA4AED" w:rsidRDefault="00735D4D" w:rsidP="00735D4D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PLATAFORMA ELEITORAL DA CHAPA “------------------”</w:t>
      </w:r>
    </w:p>
    <w:p w14:paraId="3940703A" w14:textId="644CFEDA" w:rsidR="00735D4D" w:rsidRPr="00FA4AED" w:rsidRDefault="00735D4D" w:rsidP="00735D4D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BIENIO 2022/2023</w:t>
      </w:r>
    </w:p>
    <w:p w14:paraId="781E2B52" w14:textId="77777777" w:rsidR="00735D4D" w:rsidRPr="00FA4AED" w:rsidRDefault="00735D4D" w:rsidP="00735D4D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t-BR"/>
        </w:rPr>
      </w:pPr>
    </w:p>
    <w:p w14:paraId="3870E938" w14:textId="77777777" w:rsidR="00735D4D" w:rsidRPr="00FA4AED" w:rsidRDefault="00735D4D" w:rsidP="00735D4D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t-BR"/>
        </w:rPr>
      </w:pPr>
    </w:p>
    <w:p w14:paraId="5EAFC9B5" w14:textId="77777777" w:rsidR="00735D4D" w:rsidRPr="00FA4AED" w:rsidRDefault="00735D4D" w:rsidP="00735D4D">
      <w:pPr>
        <w:spacing w:after="0" w:line="360" w:lineRule="auto"/>
        <w:jc w:val="both"/>
        <w:rPr>
          <w:rFonts w:ascii="Georgia" w:eastAsia="Times New Roman" w:hAnsi="Georgia" w:cs="Times New Roman"/>
          <w:lang w:val="pt-PT" w:eastAsia="pt-BR"/>
        </w:rPr>
      </w:pPr>
      <w:r w:rsidRPr="00FA4AED">
        <w:rPr>
          <w:rFonts w:ascii="Georgia" w:eastAsia="Times New Roman" w:hAnsi="Georgia" w:cs="Times New Roman"/>
          <w:lang w:val="pt-PT" w:eastAsia="pt-BR"/>
        </w:rPr>
        <w:t xml:space="preserve"> A Associação dos Pesquisadores Científicos do Estado de São Paulo - APqC têm como missão a defesa da pesquisa científica, dos Institutos de Pesquisa do Estado de São Paulo, e dos seus recursos humanos, pesquisadores científicos e pessoal de apoio à pesquisa.</w:t>
      </w:r>
    </w:p>
    <w:p w14:paraId="18D9FFB8" w14:textId="77777777" w:rsidR="00735D4D" w:rsidRPr="00FA4AED" w:rsidRDefault="00735D4D" w:rsidP="00735D4D">
      <w:pPr>
        <w:spacing w:after="0" w:line="360" w:lineRule="auto"/>
        <w:jc w:val="both"/>
        <w:rPr>
          <w:rFonts w:ascii="Georgia" w:eastAsia="Times New Roman" w:hAnsi="Georgia" w:cs="Times New Roman"/>
          <w:lang w:val="pt-PT" w:eastAsia="pt-BR"/>
        </w:rPr>
      </w:pPr>
      <w:r w:rsidRPr="00FA4AED">
        <w:rPr>
          <w:rFonts w:ascii="Georgia" w:eastAsia="Times New Roman" w:hAnsi="Georgia" w:cs="Times New Roman"/>
          <w:lang w:val="pt-PT" w:eastAsia="pt-BR"/>
        </w:rPr>
        <w:t>(Detalhar plataforma da Chapa)</w:t>
      </w:r>
    </w:p>
    <w:p w14:paraId="7E33FCF2" w14:textId="77777777" w:rsidR="00735D4D" w:rsidRPr="00FA4AED" w:rsidRDefault="00735D4D" w:rsidP="00735D4D">
      <w:pPr>
        <w:spacing w:after="0" w:line="240" w:lineRule="auto"/>
        <w:rPr>
          <w:rFonts w:ascii="Georgia" w:eastAsia="Times New Roman" w:hAnsi="Georgia" w:cs="Times New Roman"/>
          <w:lang w:val="pt-PT" w:eastAsia="pt-BR"/>
        </w:rPr>
      </w:pPr>
    </w:p>
    <w:p w14:paraId="4A16A79C" w14:textId="33803D9A" w:rsidR="00735D4D" w:rsidRPr="00FA4AED" w:rsidRDefault="00735D4D" w:rsidP="00735D4D">
      <w:pPr>
        <w:rPr>
          <w:rFonts w:ascii="Georgia" w:eastAsia="Times New Roman" w:hAnsi="Georgia" w:cs="Times New Roman"/>
          <w:lang w:val="pt-PT" w:eastAsia="pt-BR"/>
        </w:rPr>
      </w:pPr>
    </w:p>
    <w:sectPr w:rsidR="00735D4D" w:rsidRPr="00FA4AED" w:rsidSect="00735D4D">
      <w:headerReference w:type="default" r:id="rId4"/>
      <w:pgSz w:w="11907" w:h="16840" w:code="9"/>
      <w:pgMar w:top="1298" w:right="1275" w:bottom="720" w:left="1276" w:header="675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51" w:type="dxa"/>
      <w:tblInd w:w="-284" w:type="dxa"/>
      <w:tblLayout w:type="fixed"/>
      <w:tblLook w:val="01E0" w:firstRow="1" w:lastRow="1" w:firstColumn="1" w:lastColumn="1" w:noHBand="0" w:noVBand="0"/>
    </w:tblPr>
    <w:tblGrid>
      <w:gridCol w:w="2127"/>
      <w:gridCol w:w="8931"/>
      <w:gridCol w:w="7693"/>
    </w:tblGrid>
    <w:tr w:rsidR="00315F17" w:rsidRPr="00D412BF" w14:paraId="209F5B07" w14:textId="77777777" w:rsidTr="00005460">
      <w:trPr>
        <w:trHeight w:val="1281"/>
      </w:trPr>
      <w:tc>
        <w:tcPr>
          <w:tcW w:w="2127" w:type="dxa"/>
        </w:tcPr>
        <w:p w14:paraId="489F93ED" w14:textId="77777777" w:rsidR="00315F17" w:rsidRPr="00D412BF" w:rsidRDefault="00735D4D" w:rsidP="00315F17">
          <w:pPr>
            <w:spacing w:after="0" w:line="360" w:lineRule="auto"/>
            <w:ind w:firstLine="708"/>
            <w:rPr>
              <w:rFonts w:ascii="Arial" w:eastAsia="Times New Roman" w:hAnsi="Arial" w:cs="Arial"/>
              <w:b/>
              <w:sz w:val="19"/>
              <w:szCs w:val="19"/>
              <w:lang w:eastAsia="pt-BR"/>
            </w:rPr>
          </w:pPr>
        </w:p>
      </w:tc>
      <w:tc>
        <w:tcPr>
          <w:tcW w:w="8931" w:type="dxa"/>
        </w:tcPr>
        <w:p w14:paraId="2CFAB8CD" w14:textId="77777777" w:rsidR="00315F17" w:rsidRPr="00D412BF" w:rsidRDefault="00735D4D" w:rsidP="00315F17">
          <w:pPr>
            <w:tabs>
              <w:tab w:val="left" w:pos="292"/>
              <w:tab w:val="left" w:pos="7150"/>
            </w:tabs>
            <w:spacing w:after="0"/>
            <w:ind w:right="37" w:hanging="111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</w:p>
      </w:tc>
      <w:tc>
        <w:tcPr>
          <w:tcW w:w="7693" w:type="dxa"/>
        </w:tcPr>
        <w:p w14:paraId="299051D0" w14:textId="77777777" w:rsidR="00315F17" w:rsidRPr="00D412BF" w:rsidRDefault="00735D4D" w:rsidP="00315F17">
          <w:pPr>
            <w:spacing w:after="0" w:line="360" w:lineRule="auto"/>
            <w:ind w:firstLine="708"/>
            <w:jc w:val="center"/>
            <w:rPr>
              <w:rFonts w:ascii="Arial" w:eastAsia="Times New Roman" w:hAnsi="Arial" w:cs="Arial"/>
              <w:b/>
              <w:bCs/>
              <w:sz w:val="19"/>
              <w:szCs w:val="19"/>
              <w:lang w:eastAsia="pt-BR"/>
            </w:rPr>
          </w:pPr>
        </w:p>
      </w:tc>
    </w:tr>
  </w:tbl>
  <w:p w14:paraId="1C73D371" w14:textId="77777777" w:rsidR="00AA2D3E" w:rsidRDefault="00735D4D" w:rsidP="00315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D"/>
    <w:rsid w:val="001D5CF6"/>
    <w:rsid w:val="00735D4D"/>
    <w:rsid w:val="009D4170"/>
    <w:rsid w:val="00A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5CE"/>
  <w15:chartTrackingRefBased/>
  <w15:docId w15:val="{CE5D4346-9357-495A-A496-C3AC27A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5D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35D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APqC Secretaria</dc:creator>
  <cp:keywords/>
  <dc:description/>
  <cp:lastModifiedBy>APqC Secretaria</cp:lastModifiedBy>
  <cp:revision>1</cp:revision>
  <dcterms:created xsi:type="dcterms:W3CDTF">2021-09-16T18:30:00Z</dcterms:created>
  <dcterms:modified xsi:type="dcterms:W3CDTF">2021-09-16T18:40:00Z</dcterms:modified>
</cp:coreProperties>
</file>